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17733">
      <w:pPr>
        <w:spacing w:line="579" w:lineRule="exact"/>
        <w:rPr>
          <w:rFonts w:ascii="方正黑体_GBK" w:hAnsi="方正黑体_GBK" w:eastAsia="方正黑体_GBK" w:cs="方正黑体_GBK"/>
          <w:sz w:val="32"/>
          <w:szCs w:val="32"/>
        </w:rPr>
      </w:pPr>
      <w:bookmarkStart w:id="1" w:name="_GoBack"/>
      <w:bookmarkEnd w:id="1"/>
      <w:r>
        <w:rPr>
          <w:rFonts w:hint="eastAsia" w:ascii="方正黑体_GBK" w:hAnsi="方正黑体_GBK" w:eastAsia="方正黑体_GBK" w:cs="方正黑体_GBK"/>
          <w:kern w:val="2"/>
          <w:sz w:val="32"/>
          <w:szCs w:val="32"/>
          <w:lang w:bidi="ar"/>
        </w:rPr>
        <w:t>附件</w:t>
      </w:r>
    </w:p>
    <w:p w14:paraId="244AB586">
      <w:pPr>
        <w:spacing w:line="579" w:lineRule="exact"/>
        <w:ind w:firstLine="880" w:firstLineChars="20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bidi="ar"/>
        </w:rPr>
        <w:t>第十五届中国创新创业大赛湖北赛区</w:t>
      </w:r>
    </w:p>
    <w:p w14:paraId="6D06CD4D">
      <w:pPr>
        <w:spacing w:line="579" w:lineRule="exact"/>
        <w:ind w:firstLine="880" w:firstLineChars="20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bidi="ar"/>
        </w:rPr>
        <w:t>决赛结果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816"/>
        <w:gridCol w:w="4016"/>
        <w:gridCol w:w="1680"/>
        <w:gridCol w:w="882"/>
        <w:gridCol w:w="1017"/>
      </w:tblGrid>
      <w:tr w14:paraId="386E4DAE">
        <w:trPr>
          <w:trHeight w:val="521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9314B8">
            <w:pPr>
              <w:widowControl/>
              <w:spacing w:line="300" w:lineRule="exact"/>
              <w:jc w:val="center"/>
              <w:rPr>
                <w:rFonts w:ascii="方正黑体_GBK" w:hAnsi="等线" w:eastAsia="方正黑体_GBK" w:cs="宋体"/>
                <w:color w:val="000000"/>
                <w:sz w:val="20"/>
                <w:szCs w:val="20"/>
              </w:rPr>
            </w:pPr>
            <w:bookmarkStart w:id="0" w:name="_Hlk207719250"/>
            <w:r>
              <w:rPr>
                <w:rFonts w:hint="eastAsia" w:ascii="方正黑体_GBK" w:hAnsi="等线" w:eastAsia="方正黑体_GBK" w:cs="宋体"/>
                <w:color w:val="00000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54A9F">
            <w:pPr>
              <w:widowControl/>
              <w:spacing w:line="300" w:lineRule="exact"/>
              <w:jc w:val="center"/>
              <w:rPr>
                <w:rFonts w:ascii="方正黑体_GBK" w:hAnsi="等线" w:eastAsia="方正黑体_GBK" w:cs="宋体"/>
                <w:color w:val="000000"/>
                <w:sz w:val="20"/>
                <w:szCs w:val="20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sz w:val="20"/>
                <w:szCs w:val="20"/>
                <w:lang w:bidi="ar"/>
              </w:rPr>
              <w:t>组别</w:t>
            </w:r>
          </w:p>
        </w:tc>
        <w:tc>
          <w:tcPr>
            <w:tcW w:w="2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DBF41">
            <w:pPr>
              <w:widowControl/>
              <w:spacing w:line="300" w:lineRule="exact"/>
              <w:jc w:val="center"/>
              <w:rPr>
                <w:rFonts w:ascii="方正黑体_GBK" w:hAnsi="等线" w:eastAsia="方正黑体_GBK" w:cs="宋体"/>
                <w:color w:val="000000"/>
                <w:sz w:val="20"/>
                <w:szCs w:val="20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sz w:val="20"/>
                <w:szCs w:val="20"/>
                <w:lang w:bidi="ar"/>
              </w:rPr>
              <w:t>企业名称</w:t>
            </w:r>
          </w:p>
        </w:tc>
        <w:tc>
          <w:tcPr>
            <w:tcW w:w="9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FD7DD2">
            <w:pPr>
              <w:widowControl/>
              <w:spacing w:line="300" w:lineRule="exact"/>
              <w:jc w:val="center"/>
              <w:rPr>
                <w:rFonts w:ascii="方正黑体_GBK" w:hAnsi="等线" w:eastAsia="方正黑体_GBK" w:cs="宋体"/>
                <w:color w:val="000000"/>
                <w:sz w:val="20"/>
                <w:szCs w:val="20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sz w:val="20"/>
                <w:szCs w:val="20"/>
                <w:lang w:bidi="ar"/>
              </w:rPr>
              <w:t>参赛领域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B0580">
            <w:pPr>
              <w:widowControl/>
              <w:spacing w:line="300" w:lineRule="exact"/>
              <w:jc w:val="center"/>
              <w:rPr>
                <w:rFonts w:ascii="方正黑体_GBK" w:hAnsi="等线" w:eastAsia="方正黑体_GBK" w:cs="宋体"/>
                <w:color w:val="000000"/>
                <w:sz w:val="20"/>
                <w:szCs w:val="20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sz w:val="20"/>
                <w:szCs w:val="20"/>
                <w:lang w:bidi="ar"/>
              </w:rPr>
              <w:t>所属</w:t>
            </w:r>
          </w:p>
          <w:p w14:paraId="047E0D54">
            <w:pPr>
              <w:widowControl/>
              <w:spacing w:line="300" w:lineRule="exact"/>
              <w:jc w:val="center"/>
              <w:rPr>
                <w:rFonts w:ascii="方正黑体_GBK" w:hAnsi="等线" w:eastAsia="方正黑体_GBK" w:cs="宋体"/>
                <w:color w:val="000000"/>
                <w:sz w:val="20"/>
                <w:szCs w:val="20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sz w:val="20"/>
                <w:szCs w:val="20"/>
                <w:lang w:bidi="ar"/>
              </w:rPr>
              <w:t>地区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91AD7">
            <w:pPr>
              <w:widowControl/>
              <w:spacing w:line="300" w:lineRule="exact"/>
              <w:jc w:val="center"/>
              <w:rPr>
                <w:rFonts w:ascii="方正黑体_GBK" w:hAnsi="等线" w:eastAsia="方正黑体_GBK" w:cs="宋体"/>
                <w:color w:val="000000"/>
                <w:sz w:val="20"/>
                <w:szCs w:val="20"/>
              </w:rPr>
            </w:pPr>
            <w:r>
              <w:rPr>
                <w:rFonts w:hint="eastAsia" w:ascii="方正黑体_GBK" w:hAnsi="等线" w:eastAsia="方正黑体_GBK" w:cs="宋体"/>
                <w:color w:val="000000"/>
                <w:sz w:val="20"/>
                <w:szCs w:val="20"/>
                <w:lang w:bidi="ar"/>
              </w:rPr>
              <w:t>获奖情况</w:t>
            </w:r>
          </w:p>
        </w:tc>
      </w:tr>
      <w:tr w14:paraId="6F374FB8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2F1D2D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1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8078A5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3188F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武汉凯德维斯生物技术有限公司</w:t>
            </w:r>
          </w:p>
        </w:tc>
        <w:tc>
          <w:tcPr>
            <w:tcW w:w="9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6A0513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生物医药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B49CA3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EA4EE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一等奖</w:t>
            </w:r>
          </w:p>
        </w:tc>
      </w:tr>
      <w:tr w14:paraId="2125FE9E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0E4AF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2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647C7A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730915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武汉驿天诺科技有限公司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10209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新一代信息技术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051EF5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5DAFC7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一等奖</w:t>
            </w:r>
          </w:p>
        </w:tc>
      </w:tr>
      <w:tr w14:paraId="48E1B3AC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9242B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3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762DB3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A07C7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湖北玖恩智能科技有限公司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2E6DF4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高端装备制造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2E713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黄石</w:t>
            </w:r>
          </w:p>
        </w:tc>
        <w:tc>
          <w:tcPr>
            <w:tcW w:w="5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AC9469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一等奖</w:t>
            </w:r>
          </w:p>
        </w:tc>
      </w:tr>
      <w:tr w14:paraId="713B686E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D6A2C9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4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0A228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CFD3D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武汉灵途传感科技有限公司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2DEB35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新一代信息技术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38CC12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7330E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一等奖</w:t>
            </w:r>
          </w:p>
        </w:tc>
      </w:tr>
      <w:tr w14:paraId="3414339E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C24BA9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5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DA982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60DA3E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思亚诺（武汉）存储技术有限公司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A45439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新一代信息技术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6D19BD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鄂州</w:t>
            </w:r>
          </w:p>
        </w:tc>
        <w:tc>
          <w:tcPr>
            <w:tcW w:w="5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7F9C3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二等奖</w:t>
            </w:r>
          </w:p>
        </w:tc>
      </w:tr>
      <w:tr w14:paraId="2CADFAE0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E265EB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6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BCB2D2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6C41D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武汉华动智造科技有限公司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C5A3D2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高端装备制造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0BC248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E5E9BC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二等奖</w:t>
            </w:r>
          </w:p>
        </w:tc>
      </w:tr>
      <w:tr w14:paraId="571747F1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63335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7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721B1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1F2402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武汉煜炜光学科技有限公司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ED0193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高端装备制造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07EA2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9C651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二等奖</w:t>
            </w:r>
          </w:p>
        </w:tc>
      </w:tr>
      <w:tr w14:paraId="0F36532C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2A3C47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8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C7B6C3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14A841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武汉天石科丰新能源科技有限公司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924C3C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新材料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B9AA44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5CB9D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二等奖</w:t>
            </w:r>
          </w:p>
        </w:tc>
      </w:tr>
      <w:tr w14:paraId="673A5551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7C1D3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9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841B2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623A2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武汉思波微智能科技有限公司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30B3B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高端装备制造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5676B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6CFE5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二等奖</w:t>
            </w:r>
          </w:p>
        </w:tc>
      </w:tr>
      <w:tr w14:paraId="6AC8EAFE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C6F10A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10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44DD6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FA562D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湖北登峰尤尼飞电力设备冷却系统有限公司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68DF1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节能环保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58DFE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黄石</w:t>
            </w:r>
          </w:p>
        </w:tc>
        <w:tc>
          <w:tcPr>
            <w:tcW w:w="5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4AF62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二等奖</w:t>
            </w:r>
          </w:p>
        </w:tc>
      </w:tr>
      <w:tr w14:paraId="45C39652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8C4CA7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11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0916C2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43CDDB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武汉半边天医疗技术发展有限公司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3C9508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生物医药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29E94E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F127D7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二等奖</w:t>
            </w:r>
          </w:p>
        </w:tc>
      </w:tr>
      <w:tr w14:paraId="3604A7E0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13375D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12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E2667A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EA59FE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劲帆生物医药科技（武汉）</w:t>
            </w: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12A8BF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生物医药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74698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DA3083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二等奖</w:t>
            </w:r>
          </w:p>
        </w:tc>
      </w:tr>
      <w:tr w14:paraId="5D74B1B1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81362C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13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DA171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9BCF3A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湖北穿石智能电器有限公司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CD9653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高端装备制造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BB841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咸宁</w:t>
            </w:r>
          </w:p>
        </w:tc>
        <w:tc>
          <w:tcPr>
            <w:tcW w:w="5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54DB0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二等奖</w:t>
            </w:r>
          </w:p>
        </w:tc>
      </w:tr>
      <w:tr w14:paraId="7DE16B57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AEBFA5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14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DDA5AE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B80AB3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武汉飞思特新能源科技有限公司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8F4C4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新能源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53BE1B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08FB57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二等奖</w:t>
            </w:r>
          </w:p>
        </w:tc>
      </w:tr>
      <w:tr w14:paraId="4ECCFC59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247C93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15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C018FF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0DDF7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湖北科迪雅科技有限公司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B4649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新材料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BBCF4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随州</w:t>
            </w:r>
          </w:p>
        </w:tc>
        <w:tc>
          <w:tcPr>
            <w:tcW w:w="5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E01A78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607C6257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FE6151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16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73516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44A86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武汉珈和科技有限公司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84802A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新一代信息技术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BBDAF0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22EE5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503DD754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3CB759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17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0AF96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DB606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中昆虫业湖北生物科技有限公司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56E96D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节能环保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AFA27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荆门</w:t>
            </w:r>
          </w:p>
        </w:tc>
        <w:tc>
          <w:tcPr>
            <w:tcW w:w="5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474474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6BEF330B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C05D42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18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4F583C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626F6C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湖北亚星电子材料有限公司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BB805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新材料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FC9598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黄冈</w:t>
            </w:r>
          </w:p>
        </w:tc>
        <w:tc>
          <w:tcPr>
            <w:tcW w:w="5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0BFA95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3B67BBC0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8EB159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19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5A09D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381CD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湖北神地生物科技有限公司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E60480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生物医药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BC9B4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荆门</w:t>
            </w:r>
          </w:p>
        </w:tc>
        <w:tc>
          <w:tcPr>
            <w:tcW w:w="5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D0081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2E55EFAB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5CFB8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20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7913F2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61EAF8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湖北省捷蒽迪科技集团有限公司</w:t>
            </w:r>
          </w:p>
        </w:tc>
        <w:tc>
          <w:tcPr>
            <w:tcW w:w="9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7A3032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新一代信息技术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6C2682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黄石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660808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62DBA624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7B5DEF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21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A6C5E6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FCC8E0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湖北黄石泽青科技有限公司</w:t>
            </w:r>
          </w:p>
        </w:tc>
        <w:tc>
          <w:tcPr>
            <w:tcW w:w="9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B3321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新材料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7F8365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黄石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88F9D3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42F32B25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8EE074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22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61965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057513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湖北蕊源电子股份有限公司</w:t>
            </w:r>
          </w:p>
        </w:tc>
        <w:tc>
          <w:tcPr>
            <w:tcW w:w="9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5B2A99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新一代信息技术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EBFC6B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黄冈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69E049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1DC79283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BBEB0C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23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DE8C5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3DCBC0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武汉珈海智药科技有限公司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CFBF33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生物医药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EC42C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374A32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1A62F02F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81CE9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24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E9FE73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512F69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斯坦德药典标准物质研发（湖北）有限公司</w:t>
            </w:r>
          </w:p>
        </w:tc>
        <w:tc>
          <w:tcPr>
            <w:tcW w:w="9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EC80EE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生物医药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51C105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黄石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C5B5E">
            <w:pPr>
              <w:widowControl/>
              <w:jc w:val="center"/>
              <w:textAlignment w:val="top"/>
              <w:rPr>
                <w:rFonts w:ascii="方正仿宋_GBK" w:hAnsi="等线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516D4EAE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A49D27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25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BFEC4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4DBF9C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湖北森特智能技术有限公司</w:t>
            </w:r>
          </w:p>
        </w:tc>
        <w:tc>
          <w:tcPr>
            <w:tcW w:w="9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A0F3E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新一代信息技术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6914B9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荆门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7AD54">
            <w:pPr>
              <w:widowControl/>
              <w:jc w:val="center"/>
              <w:textAlignment w:val="top"/>
              <w:rPr>
                <w:rFonts w:ascii="方正仿宋_GBK" w:hAnsi="等线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6F5ADAF5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2D32F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26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542C1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9F9DA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微特技术有限公司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DBE6AC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新一代信息技术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A4FD1B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宜昌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99311A">
            <w:pPr>
              <w:widowControl/>
              <w:jc w:val="center"/>
              <w:textAlignment w:val="top"/>
              <w:rPr>
                <w:rFonts w:ascii="方正仿宋_GBK" w:hAnsi="等线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506C1C3C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1D7B9B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27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13450B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25FFF8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湖北武创星御通空天科技有限公司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342E5E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新一代信息技术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D47F4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826616">
            <w:pPr>
              <w:widowControl/>
              <w:jc w:val="center"/>
              <w:textAlignment w:val="top"/>
              <w:rPr>
                <w:rFonts w:ascii="方正仿宋_GBK" w:hAnsi="等线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4E6E9C0F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D5CAC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28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C4E73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B0F0A5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湖北复锦电子技术有限公司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4AC9E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新一代信息技术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AF567C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十堰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6C34C9">
            <w:pPr>
              <w:widowControl/>
              <w:jc w:val="center"/>
              <w:textAlignment w:val="top"/>
              <w:rPr>
                <w:rFonts w:ascii="方正仿宋_GBK" w:hAnsi="等线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0B34C6FF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983394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29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05A02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5353AE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博志研新（鄂州）药业有限公司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505941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生物医药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41ECA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鄂州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4A3063">
            <w:pPr>
              <w:widowControl/>
              <w:jc w:val="center"/>
              <w:textAlignment w:val="top"/>
              <w:rPr>
                <w:rFonts w:ascii="方正仿宋_GBK" w:hAnsi="等线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5F189CDB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A468A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30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9AF12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6A15B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湖北华磁电子科技有限公司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6D0ACC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新材料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C0FD9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襄阳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6E8644">
            <w:pPr>
              <w:widowControl/>
              <w:jc w:val="center"/>
              <w:textAlignment w:val="top"/>
              <w:rPr>
                <w:rFonts w:ascii="方正仿宋_GBK" w:hAnsi="等线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4E1BEED2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74FB56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31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A03450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43D5C1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襄阳惠强新能源材料科技有限公司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96CC35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新能源汽车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D2F72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襄阳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B1B0D5">
            <w:pPr>
              <w:widowControl/>
              <w:jc w:val="center"/>
              <w:textAlignment w:val="top"/>
              <w:rPr>
                <w:rFonts w:ascii="方正仿宋_GBK" w:hAnsi="等线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34CE46F5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A80FF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32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8A7F3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3B805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湖北省北斗星农业发展有限公司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F77186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新一代信息技术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5185D6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恩施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32D91">
            <w:pPr>
              <w:widowControl/>
              <w:jc w:val="center"/>
              <w:textAlignment w:val="top"/>
              <w:rPr>
                <w:rFonts w:ascii="方正仿宋_GBK" w:hAnsi="等线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428BCC9F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DDCDC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33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C37601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E37636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医领医药科技(武汉)有限公司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444A8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生物医药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DF0AE0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85E678">
            <w:pPr>
              <w:widowControl/>
              <w:jc w:val="center"/>
              <w:textAlignment w:val="top"/>
              <w:rPr>
                <w:rFonts w:ascii="方正仿宋_GBK" w:hAnsi="等线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402A9C59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368831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34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A9760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3AD13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武汉三理科技有限公司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84E845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新一代信息技术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A0888B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鄂州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3D894">
            <w:pPr>
              <w:widowControl/>
              <w:jc w:val="center"/>
              <w:textAlignment w:val="top"/>
              <w:rPr>
                <w:rFonts w:ascii="方正仿宋_GBK" w:hAnsi="等线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68D19A47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71113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35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8D6EF0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93C3C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湖北德泉农业股份有限公司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14500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新一代信息技术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9DCEC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孝感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3FB68D">
            <w:pPr>
              <w:widowControl/>
              <w:jc w:val="center"/>
              <w:textAlignment w:val="top"/>
              <w:rPr>
                <w:rFonts w:ascii="方正仿宋_GBK" w:hAnsi="等线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29BB96B5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AAE0E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36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103269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B90D59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众创网（武汉）科技有限公司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2FE9A2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新一代信息技术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17A35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BDD7ED">
            <w:pPr>
              <w:widowControl/>
              <w:jc w:val="center"/>
              <w:textAlignment w:val="top"/>
              <w:rPr>
                <w:rFonts w:ascii="方正仿宋_GBK" w:hAnsi="等线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0EEC2BC4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29026D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37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D7711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70ED4A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湖北田申甲生物环保科技有限公司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AE42E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节能环保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8740B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黄冈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26733">
            <w:pPr>
              <w:widowControl/>
              <w:jc w:val="center"/>
              <w:textAlignment w:val="top"/>
              <w:rPr>
                <w:rFonts w:ascii="方正仿宋_GBK" w:hAnsi="等线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3834EE5F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96585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38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976CEC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4D3678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湖北淳驰科技有限公司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9C6F07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新一代信息技术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11CCE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宜昌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228E9">
            <w:pPr>
              <w:widowControl/>
              <w:jc w:val="center"/>
              <w:textAlignment w:val="top"/>
              <w:rPr>
                <w:rFonts w:ascii="方正仿宋_GBK" w:hAnsi="等线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485FA232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B4F097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39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6409AF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67E43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湖北博士隆科技股份有限公司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C31488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 xml:space="preserve">新能源 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9974ED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荆门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BC06F">
            <w:pPr>
              <w:widowControl/>
              <w:jc w:val="center"/>
              <w:textAlignment w:val="top"/>
              <w:rPr>
                <w:rFonts w:ascii="方正仿宋_GBK" w:hAnsi="等线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799FB066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D7A15B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40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CB76DA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成长组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F35F7F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湖北安泊科技有限公司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1ACCB0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新一代信息技术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F715BD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襄阳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359130">
            <w:pPr>
              <w:widowControl/>
              <w:jc w:val="center"/>
              <w:textAlignment w:val="top"/>
              <w:rPr>
                <w:rFonts w:ascii="方正仿宋_GBK" w:hAnsi="等线" w:eastAsia="方正仿宋_GBK" w:cs="方正仿宋_GBK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等线" w:eastAsia="方正仿宋_GBK" w:cs="方正仿宋_GBK"/>
                <w:color w:val="000000"/>
                <w:kern w:val="2"/>
                <w:sz w:val="20"/>
                <w:szCs w:val="20"/>
                <w:lang w:bidi="ar"/>
              </w:rPr>
              <w:t>三等奖</w:t>
            </w:r>
          </w:p>
        </w:tc>
      </w:tr>
      <w:tr w14:paraId="6148177C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4FEF48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41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A5643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初创组</w:t>
            </w:r>
          </w:p>
        </w:tc>
        <w:tc>
          <w:tcPr>
            <w:tcW w:w="2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2845C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武汉沪光引擎科技有限公司</w:t>
            </w:r>
          </w:p>
        </w:tc>
        <w:tc>
          <w:tcPr>
            <w:tcW w:w="9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21F11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新一代信息技术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9EC8C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5360D9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一等奖</w:t>
            </w:r>
          </w:p>
        </w:tc>
      </w:tr>
      <w:tr w14:paraId="7C3C6D68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DE786B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42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A57F1A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初创组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F54353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荆州琨玺科技有限公司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DAD2F5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新一代信息技术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057A3A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荆州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1C087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一等奖</w:t>
            </w:r>
          </w:p>
        </w:tc>
      </w:tr>
      <w:tr w14:paraId="31A84F4B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FA4992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43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0EE1BF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初创组</w:t>
            </w:r>
          </w:p>
        </w:tc>
        <w:tc>
          <w:tcPr>
            <w:tcW w:w="2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4266F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武汉超导智能装备科技有限公司</w:t>
            </w:r>
          </w:p>
        </w:tc>
        <w:tc>
          <w:tcPr>
            <w:tcW w:w="9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1B49DF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高端装备制造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6A88AA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FB36E7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二等奖</w:t>
            </w:r>
          </w:p>
        </w:tc>
      </w:tr>
      <w:tr w14:paraId="2F6CFF20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87C2F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44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216435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初创组</w:t>
            </w:r>
          </w:p>
        </w:tc>
        <w:tc>
          <w:tcPr>
            <w:tcW w:w="2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193AD7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武汉青元素新材料科技有限公司</w:t>
            </w:r>
          </w:p>
        </w:tc>
        <w:tc>
          <w:tcPr>
            <w:tcW w:w="9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8B0955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新材料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14D395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F897A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二等奖</w:t>
            </w:r>
          </w:p>
        </w:tc>
      </w:tr>
      <w:tr w14:paraId="05C6F9A0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357B30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45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1D073A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初创组</w:t>
            </w:r>
          </w:p>
        </w:tc>
        <w:tc>
          <w:tcPr>
            <w:tcW w:w="2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12EA0E">
            <w:pPr>
              <w:widowControl/>
              <w:ind w:left="-107" w:leftChars="-51" w:right="-50" w:rightChars="-24"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奥谱天成（武汉）光电科技有限公司</w:t>
            </w:r>
          </w:p>
        </w:tc>
        <w:tc>
          <w:tcPr>
            <w:tcW w:w="9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58CC4D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高端装备制造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48CECB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4C4AF0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二等奖</w:t>
            </w:r>
          </w:p>
        </w:tc>
      </w:tr>
      <w:tr w14:paraId="2BC7778F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F6D9D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46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DB94B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初创组</w:t>
            </w:r>
          </w:p>
        </w:tc>
        <w:tc>
          <w:tcPr>
            <w:tcW w:w="2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4EE9E0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湖北省纵恒光电有限责任公司</w:t>
            </w:r>
          </w:p>
        </w:tc>
        <w:tc>
          <w:tcPr>
            <w:tcW w:w="9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6E7DE1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新材料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016DA0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6B866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三等奖</w:t>
            </w:r>
          </w:p>
        </w:tc>
      </w:tr>
      <w:tr w14:paraId="1668E4B5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076A1C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47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2EAC82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初创组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701CA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武汉内视通医疗科技有限公司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5B2DF9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生物医药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1C7F51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669A2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三等奖</w:t>
            </w:r>
          </w:p>
        </w:tc>
      </w:tr>
      <w:tr w14:paraId="6BE1CB3A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53D3E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48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30058F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初创组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F4538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武汉旸之芯科技有限公司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BD8E0D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新一代信息技术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DFA301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884AE8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三等奖</w:t>
            </w:r>
          </w:p>
        </w:tc>
      </w:tr>
      <w:tr w14:paraId="258D9F2D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C687D1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49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E0237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初创组</w:t>
            </w:r>
          </w:p>
        </w:tc>
        <w:tc>
          <w:tcPr>
            <w:tcW w:w="2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9F63F3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中氢绿能（湖北）科技有限公司</w:t>
            </w:r>
          </w:p>
        </w:tc>
        <w:tc>
          <w:tcPr>
            <w:tcW w:w="9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465A1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 xml:space="preserve">新能源 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477DCF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6497D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三等奖</w:t>
            </w:r>
          </w:p>
        </w:tc>
      </w:tr>
      <w:tr w14:paraId="6BFE3F91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9F930D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50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F84B37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初创组</w:t>
            </w:r>
          </w:p>
        </w:tc>
        <w:tc>
          <w:tcPr>
            <w:tcW w:w="21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A57248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湖北省智标数据技术有限公司</w:t>
            </w:r>
          </w:p>
        </w:tc>
        <w:tc>
          <w:tcPr>
            <w:tcW w:w="9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50E3FA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新一代信息技术</w:t>
            </w:r>
          </w:p>
        </w:tc>
        <w:tc>
          <w:tcPr>
            <w:tcW w:w="5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894A9B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黄石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01A547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三等奖</w:t>
            </w:r>
          </w:p>
        </w:tc>
      </w:tr>
      <w:tr w14:paraId="388F3406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3F3907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51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7879B9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初创组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19E760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意向科技文化（湖北）有限公司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D40AAD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新一代信息技术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D4395D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武汉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4663E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三等奖</w:t>
            </w:r>
          </w:p>
        </w:tc>
      </w:tr>
      <w:tr w14:paraId="2D43A44F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13159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52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78E3C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初创组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A6B083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鄂州市绿色合成技术有限责任公司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8E5603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生物医药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D494A9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鄂州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258C3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三等奖</w:t>
            </w:r>
          </w:p>
        </w:tc>
      </w:tr>
      <w:tr w14:paraId="0D4D8CA6">
        <w:trPr>
          <w:trHeight w:val="522" w:hRule="atLeast"/>
        </w:trPr>
        <w:tc>
          <w:tcPr>
            <w:tcW w:w="3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E146D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53</w:t>
            </w:r>
          </w:p>
        </w:tc>
        <w:tc>
          <w:tcPr>
            <w:tcW w:w="4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83C786">
            <w:pPr>
              <w:widowControl/>
              <w:jc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初创组</w:t>
            </w:r>
          </w:p>
        </w:tc>
        <w:tc>
          <w:tcPr>
            <w:tcW w:w="212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A76C48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湖北车慕星空科技有限公司</w:t>
            </w:r>
          </w:p>
        </w:tc>
        <w:tc>
          <w:tcPr>
            <w:tcW w:w="95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7D2AD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新一代信息技术</w:t>
            </w:r>
          </w:p>
        </w:tc>
        <w:tc>
          <w:tcPr>
            <w:tcW w:w="51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7E993">
            <w:pPr>
              <w:widowControl/>
              <w:jc w:val="center"/>
              <w:textAlignment w:val="center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宜昌</w:t>
            </w:r>
          </w:p>
        </w:tc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2F7FA">
            <w:pPr>
              <w:widowControl/>
              <w:jc w:val="center"/>
              <w:textAlignment w:val="top"/>
              <w:rPr>
                <w:rFonts w:ascii="方正仿宋_GBK" w:hAnsi="宋体" w:eastAsia="方正仿宋_GBK" w:cs="宋体"/>
                <w:color w:val="000000"/>
                <w:sz w:val="20"/>
                <w:szCs w:val="20"/>
              </w:rPr>
            </w:pPr>
            <w:r>
              <w:rPr>
                <w:rFonts w:hint="eastAsia" w:ascii="方正仿宋_GBK" w:hAnsi="宋体" w:eastAsia="方正仿宋_GBK" w:cs="宋体"/>
                <w:color w:val="000000"/>
                <w:sz w:val="20"/>
                <w:szCs w:val="20"/>
                <w:lang w:bidi="ar"/>
              </w:rPr>
              <w:t>三等奖</w:t>
            </w:r>
          </w:p>
        </w:tc>
      </w:tr>
      <w:bookmarkEnd w:id="0"/>
    </w:tbl>
    <w:p w14:paraId="14FAA02D">
      <w:pPr>
        <w:spacing w:line="579" w:lineRule="exact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3F76BBAE"/>
    <w:sectPr>
      <w:pgSz w:w="11906" w:h="16838"/>
      <w:pgMar w:top="2098" w:right="1474" w:bottom="1985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黑体_GBK">
    <w:altName w:val="汉仪中黑KW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仿宋-简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5"/>
  <w:bordersDoNotSurroundHeader w:val="1"/>
  <w:bordersDoNotSurroundFooter w:val="1"/>
  <w:trackRevisions w:val="1"/>
  <w:documentProtection w:enforcement="0"/>
  <w:defaultTabStop w:val="420"/>
  <w:displayHorizontalDrawingGridEvery w:val="0"/>
  <w:displayVerticalDrawingGridEvery w:val="2"/>
  <w:characterSpacingControl w:val="doNotCompress"/>
  <w:compat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1A1"/>
    <w:rsid w:val="00973549"/>
    <w:rsid w:val="00B621A1"/>
    <w:rsid w:val="AF9FF685"/>
    <w:rsid w:val="B52B071F"/>
    <w:rsid w:val="DB89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5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页脚 字符"/>
    <w:basedOn w:val="4"/>
    <w:link w:val="2"/>
    <w:uiPriority w:val="0"/>
    <w:rPr>
      <w:rFonts w:hint="default" w:ascii="Calibri" w:hAnsi="Calibri" w:eastAsia="宋体" w:cs="Calibri"/>
      <w:kern w:val="2"/>
      <w:sz w:val="18"/>
      <w:szCs w:val="1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291</Words>
  <Characters>1662</Characters>
  <Lines>13</Lines>
  <Paragraphs>3</Paragraphs>
  <TotalTime>3</TotalTime>
  <ScaleCrop>false</ScaleCrop>
  <LinksUpToDate>false</LinksUpToDate>
  <CharactersWithSpaces>1950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2026-09-12T06:06:00Z</dcterms:created>
  <dc:creator>Apache POI</dc:creator>
  <cp:lastModifiedBy>WPS_1692262740</cp:lastModifiedBy>
  <dcterms:modified xsi:type="dcterms:W3CDTF">2026-09-11T16:39:41Z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9A35A8B55D20582DC0B7A36A19D14E69_43</vt:lpwstr>
  </property>
</Properties>
</file>